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page" w:tblpX="3376" w:tblpY="-37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87174" w:rsidRPr="00B2280F" w:rsidTr="00187174">
        <w:tc>
          <w:tcPr>
            <w:tcW w:w="33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:rsidR="00187174" w:rsidRPr="00B2280F" w:rsidRDefault="00187174" w:rsidP="00187174">
            <w:pPr>
              <w:snapToGrid w:val="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</w:tbl>
    <w:p w:rsidR="00187174" w:rsidRPr="00B2280F" w:rsidRDefault="00187174" w:rsidP="00187174">
      <w:pPr>
        <w:snapToGrid w:val="0"/>
        <w:jc w:val="left"/>
        <w:rPr>
          <w:rFonts w:ascii="Times New Roman" w:eastAsia="Meiryo UI" w:hAnsi="Times New Roman"/>
          <w:color w:val="000000"/>
          <w:sz w:val="28"/>
          <w:szCs w:val="24"/>
        </w:rPr>
      </w:pPr>
      <w:r w:rsidRPr="00B2280F">
        <w:rPr>
          <w:rFonts w:ascii="Times New Roman" w:eastAsia="Meiryo UI" w:hAnsi="Times New Roman"/>
          <w:color w:val="000000"/>
          <w:szCs w:val="24"/>
        </w:rPr>
        <w:t>Date of filling out:</w:t>
      </w:r>
    </w:p>
    <w:p w:rsidR="00187174" w:rsidRDefault="00187174" w:rsidP="00187174">
      <w:pPr>
        <w:snapToGrid w:val="0"/>
        <w:jc w:val="center"/>
        <w:rPr>
          <w:rFonts w:ascii="Times New Roman" w:eastAsia="Meiryo UI" w:hAnsi="Times New Roman"/>
          <w:b/>
          <w:color w:val="000000"/>
          <w:sz w:val="21"/>
          <w:szCs w:val="24"/>
        </w:rPr>
      </w:pPr>
    </w:p>
    <w:p w:rsidR="00187174" w:rsidRPr="00B2280F" w:rsidRDefault="00187174" w:rsidP="00187174">
      <w:pPr>
        <w:snapToGrid w:val="0"/>
        <w:jc w:val="center"/>
        <w:rPr>
          <w:rFonts w:ascii="Times New Roman" w:eastAsia="Meiryo UI" w:hAnsi="Times New Roman"/>
          <w:b/>
          <w:color w:val="000000"/>
          <w:sz w:val="21"/>
          <w:szCs w:val="24"/>
        </w:rPr>
      </w:pPr>
    </w:p>
    <w:p w:rsidR="00187174" w:rsidRPr="00B2280F" w:rsidRDefault="00187174" w:rsidP="00187174">
      <w:pPr>
        <w:snapToGrid w:val="0"/>
        <w:jc w:val="center"/>
        <w:rPr>
          <w:rFonts w:ascii="Times New Roman" w:eastAsia="Meiryo UI" w:hAnsi="Times New Roman"/>
          <w:color w:val="000000"/>
          <w:sz w:val="40"/>
          <w:szCs w:val="40"/>
        </w:rPr>
      </w:pPr>
      <w:r w:rsidRPr="00B2280F">
        <w:rPr>
          <w:rFonts w:ascii="Times New Roman" w:eastAsia="Meiryo UI" w:hAnsi="Times New Roman"/>
          <w:b/>
          <w:color w:val="000000"/>
          <w:sz w:val="40"/>
          <w:szCs w:val="40"/>
        </w:rPr>
        <w:t>JSAAE Partnership Application</w:t>
      </w:r>
    </w:p>
    <w:p w:rsidR="00187174" w:rsidRPr="00B2280F" w:rsidRDefault="00187174" w:rsidP="00187174">
      <w:pPr>
        <w:snapToGrid w:val="0"/>
        <w:jc w:val="center"/>
        <w:rPr>
          <w:rFonts w:ascii="Times New Roman" w:eastAsia="Meiryo UI" w:hAnsi="Times New Roman"/>
          <w:b/>
          <w:color w:val="000000"/>
          <w:sz w:val="21"/>
          <w:szCs w:val="28"/>
        </w:rPr>
      </w:pPr>
    </w:p>
    <w:p w:rsidR="00187174" w:rsidRPr="00B2280F" w:rsidRDefault="00187174" w:rsidP="00187174">
      <w:pPr>
        <w:snapToGrid w:val="0"/>
        <w:rPr>
          <w:rFonts w:ascii="Times New Roman" w:eastAsia="Meiryo UI" w:hAnsi="Times New Roman"/>
          <w:b/>
          <w:color w:val="000000"/>
          <w:sz w:val="28"/>
          <w:szCs w:val="28"/>
        </w:rPr>
      </w:pPr>
      <w:r w:rsidRPr="00B2280F">
        <w:rPr>
          <w:rFonts w:ascii="Times New Roman" w:eastAsia="Meiryo UI" w:hAnsi="Times New Roman"/>
          <w:b/>
          <w:color w:val="000000"/>
          <w:sz w:val="28"/>
          <w:szCs w:val="28"/>
        </w:rPr>
        <w:t>To President of JSAAE</w:t>
      </w:r>
    </w:p>
    <w:p w:rsidR="00187174" w:rsidRPr="00187174" w:rsidRDefault="00187174" w:rsidP="00187174">
      <w:pPr>
        <w:snapToGrid w:val="0"/>
        <w:rPr>
          <w:rFonts w:ascii="Times New Roman" w:eastAsia="Meiryo UI" w:hAnsi="Times New Roman"/>
          <w:color w:val="000000"/>
          <w:szCs w:val="24"/>
        </w:rPr>
      </w:pPr>
    </w:p>
    <w:p w:rsidR="00187174" w:rsidRPr="00187174" w:rsidRDefault="00187174" w:rsidP="00187174">
      <w:pPr>
        <w:snapToGrid w:val="0"/>
        <w:ind w:firstLineChars="50" w:firstLine="120"/>
        <w:rPr>
          <w:rFonts w:ascii="Times New Roman" w:eastAsia="Meiryo UI" w:hAnsi="Times New Roman"/>
          <w:color w:val="000000"/>
          <w:szCs w:val="24"/>
        </w:rPr>
      </w:pPr>
      <w:r w:rsidRPr="00187174">
        <w:rPr>
          <w:rFonts w:ascii="Times New Roman" w:eastAsia="Meiryo UI" w:hAnsi="Times New Roman"/>
          <w:color w:val="000000"/>
          <w:szCs w:val="24"/>
        </w:rPr>
        <w:t xml:space="preserve">We hereby give </w:t>
      </w:r>
      <w:r w:rsidR="002F6A54">
        <w:rPr>
          <w:rFonts w:ascii="Times New Roman" w:eastAsia="Meiryo UI" w:hAnsi="Times New Roman"/>
          <w:color w:val="000000"/>
          <w:szCs w:val="24"/>
        </w:rPr>
        <w:t>our</w:t>
      </w:r>
      <w:r w:rsidRPr="00187174">
        <w:rPr>
          <w:rFonts w:ascii="Times New Roman" w:eastAsia="Meiryo UI" w:hAnsi="Times New Roman"/>
          <w:color w:val="000000"/>
          <w:szCs w:val="24"/>
        </w:rPr>
        <w:t xml:space="preserve"> approval of the objective of </w:t>
      </w:r>
      <w:r w:rsidR="002F6A54">
        <w:rPr>
          <w:rFonts w:ascii="Times New Roman" w:eastAsia="Meiryo UI" w:hAnsi="Times New Roman"/>
          <w:color w:val="000000"/>
          <w:szCs w:val="24"/>
        </w:rPr>
        <w:t xml:space="preserve">the </w:t>
      </w:r>
      <w:r w:rsidRPr="00187174">
        <w:rPr>
          <w:rFonts w:ascii="Times New Roman" w:eastAsia="Meiryo UI" w:hAnsi="Times New Roman"/>
          <w:color w:val="000000"/>
          <w:szCs w:val="24"/>
        </w:rPr>
        <w:t>JSAAE and apply to the JSAAE partnership</w:t>
      </w:r>
    </w:p>
    <w:p w:rsidR="00187174" w:rsidRPr="00187174" w:rsidRDefault="00187174">
      <w:pPr>
        <w:widowControl/>
        <w:jc w:val="left"/>
        <w:rPr>
          <w:rFonts w:ascii="Times New Roman" w:eastAsia="Meiryo UI" w:hAnsi="Times New Roman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1323"/>
        <w:gridCol w:w="822"/>
        <w:gridCol w:w="425"/>
        <w:gridCol w:w="1843"/>
        <w:gridCol w:w="2551"/>
        <w:gridCol w:w="567"/>
        <w:gridCol w:w="1276"/>
        <w:gridCol w:w="273"/>
      </w:tblGrid>
      <w:tr w:rsidR="00187174" w:rsidTr="00187174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szCs w:val="24"/>
              </w:rPr>
              <w:t>1.</w:t>
            </w: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szCs w:val="24"/>
              </w:rPr>
              <w:t>Company Name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tabs>
                <w:tab w:val="left" w:pos="1530"/>
              </w:tabs>
              <w:snapToGrid w:val="0"/>
              <w:spacing w:line="280" w:lineRule="exact"/>
              <w:ind w:right="141"/>
              <w:jc w:val="left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 w:val="18"/>
                <w:szCs w:val="24"/>
              </w:rPr>
              <w:t>* Application can also be made at the department, division, or laboratory level.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 w:val="18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szCs w:val="24"/>
              </w:rPr>
              <w:t>2.</w:t>
            </w: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Unit(s) of partnership fees (1 unit = 50,000 yen/year)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132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tabs>
                <w:tab w:val="left" w:pos="1530"/>
              </w:tabs>
              <w:snapToGrid w:val="0"/>
              <w:spacing w:line="280" w:lineRule="exact"/>
              <w:ind w:right="141"/>
              <w:jc w:val="left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309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Unit(s) x 50,000 yen/year =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tabs>
                <w:tab w:val="left" w:pos="1530"/>
              </w:tabs>
              <w:snapToGrid w:val="0"/>
              <w:spacing w:line="280" w:lineRule="exact"/>
              <w:ind w:right="141"/>
              <w:jc w:val="left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yen/year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 w:val="18"/>
                <w:szCs w:val="24"/>
              </w:rPr>
              <w:t>* Platinum: 500,000 yen/year or above; Gold: 100,000 yen/year or above; Silver: 50,000 yen/year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 w:val="18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szCs w:val="24"/>
              </w:rPr>
              <w:t>3.</w:t>
            </w: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BF4FE8" w:rsidP="00BF4FE8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>
              <w:rPr>
                <w:rFonts w:ascii="Times New Roman" w:eastAsia="Meiryo UI" w:hAnsi="Times New Roman"/>
                <w:color w:val="000000"/>
                <w:szCs w:val="24"/>
              </w:rPr>
              <w:t>Desired year to</w:t>
            </w:r>
            <w:r w:rsidR="00187174" w:rsidRPr="00187174">
              <w:rPr>
                <w:rFonts w:ascii="Times New Roman" w:eastAsia="Meiryo UI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Meiryo UI" w:hAnsi="Times New Roman"/>
                <w:color w:val="000000"/>
                <w:szCs w:val="24"/>
              </w:rPr>
              <w:t>join the</w:t>
            </w:r>
            <w:bookmarkStart w:id="0" w:name="_GoBack"/>
            <w:bookmarkEnd w:id="0"/>
            <w:r w:rsidR="00187174" w:rsidRPr="00187174">
              <w:rPr>
                <w:rFonts w:ascii="Times New Roman" w:eastAsia="Meiryo UI" w:hAnsi="Times New Roman"/>
                <w:color w:val="000000"/>
                <w:szCs w:val="24"/>
              </w:rPr>
              <w:t xml:space="preserve"> partnership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4413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 w:val="18"/>
                <w:szCs w:val="24"/>
              </w:rPr>
              <w:t>* JSAAE fiscal year is from September to August. Application for the new fiscal year is accepted beginning in July.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szCs w:val="24"/>
              </w:rPr>
              <w:t>4.</w:t>
            </w: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Contact Information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Contact Person</w:t>
            </w:r>
          </w:p>
        </w:tc>
        <w:tc>
          <w:tcPr>
            <w:tcW w:w="6662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Department Name</w:t>
            </w:r>
          </w:p>
        </w:tc>
        <w:tc>
          <w:tcPr>
            <w:tcW w:w="6662" w:type="dxa"/>
            <w:gridSpan w:val="5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Address</w:t>
            </w:r>
          </w:p>
        </w:tc>
        <w:tc>
          <w:tcPr>
            <w:tcW w:w="6662" w:type="dxa"/>
            <w:gridSpan w:val="5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E-mail</w:t>
            </w:r>
          </w:p>
        </w:tc>
        <w:tc>
          <w:tcPr>
            <w:tcW w:w="6662" w:type="dxa"/>
            <w:gridSpan w:val="5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TEL</w:t>
            </w:r>
          </w:p>
        </w:tc>
        <w:tc>
          <w:tcPr>
            <w:tcW w:w="6662" w:type="dxa"/>
            <w:gridSpan w:val="5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FAX</w:t>
            </w:r>
          </w:p>
        </w:tc>
        <w:tc>
          <w:tcPr>
            <w:tcW w:w="6662" w:type="dxa"/>
            <w:gridSpan w:val="5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szCs w:val="24"/>
              </w:rPr>
              <w:t>5.</w:t>
            </w: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Company Website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57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spacing w:beforeLines="10" w:before="4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English</w:t>
            </w:r>
          </w:p>
        </w:tc>
        <w:tc>
          <w:tcPr>
            <w:tcW w:w="6237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257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spacing w:beforeLines="10" w:before="4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Japanese (if available)</w:t>
            </w:r>
          </w:p>
        </w:tc>
        <w:tc>
          <w:tcPr>
            <w:tcW w:w="6237" w:type="dxa"/>
            <w:gridSpan w:val="4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2F6A54">
            <w:pPr>
              <w:snapToGrid w:val="0"/>
              <w:spacing w:beforeLines="10" w:before="40"/>
              <w:jc w:val="left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7531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spacing w:beforeLines="10" w:before="4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Let us publish your company name on our website, in our publications, etc.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Yes / No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7531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2F6A54" w:rsidRDefault="00187174" w:rsidP="00187174">
            <w:pPr>
              <w:snapToGrid w:val="0"/>
              <w:spacing w:beforeLines="10" w:before="40"/>
              <w:ind w:firstLineChars="50" w:firstLine="110"/>
              <w:rPr>
                <w:rFonts w:ascii="Times New Roman" w:eastAsia="Meiryo UI" w:hAnsi="Times New Roman"/>
                <w:color w:val="000000"/>
                <w:sz w:val="22"/>
                <w:szCs w:val="24"/>
              </w:rPr>
            </w:pPr>
            <w:r w:rsidRPr="002F6A54">
              <w:rPr>
                <w:rFonts w:ascii="Times New Roman" w:eastAsia="Meiryo UI" w:hAnsi="Times New Roman"/>
                <w:color w:val="000000"/>
                <w:sz w:val="22"/>
                <w:szCs w:val="24"/>
              </w:rPr>
              <w:t>Let us link to your company website from the JSAAE website.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Yes / No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  <w:r w:rsidRPr="00187174">
              <w:rPr>
                <w:rFonts w:ascii="Times New Roman" w:eastAsia="Meiryo UI" w:hAnsi="Times New Roman"/>
                <w:szCs w:val="24"/>
              </w:rPr>
              <w:t>6.</w:t>
            </w: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  <w:r w:rsidRPr="00187174">
              <w:rPr>
                <w:rFonts w:ascii="Times New Roman" w:eastAsia="Meiryo UI" w:hAnsi="Times New Roman"/>
                <w:color w:val="000000"/>
                <w:szCs w:val="24"/>
              </w:rPr>
              <w:t>Optional Comment (Please feel free to give us your comments and suggestions)</w:t>
            </w: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  <w:tr w:rsidR="00187174" w:rsidTr="00187174">
        <w:tc>
          <w:tcPr>
            <w:tcW w:w="539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tabs>
                <w:tab w:val="left" w:pos="1530"/>
              </w:tabs>
              <w:snapToGrid w:val="0"/>
              <w:spacing w:line="280" w:lineRule="exact"/>
              <w:ind w:right="141"/>
              <w:rPr>
                <w:rFonts w:ascii="Times New Roman" w:eastAsia="Meiryo UI" w:hAnsi="Times New Roman"/>
                <w:szCs w:val="24"/>
              </w:rPr>
            </w:pPr>
          </w:p>
        </w:tc>
        <w:tc>
          <w:tcPr>
            <w:tcW w:w="8807" w:type="dxa"/>
            <w:gridSpan w:val="7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  <w:tc>
          <w:tcPr>
            <w:tcW w:w="2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187174" w:rsidRPr="00187174" w:rsidRDefault="00187174" w:rsidP="00187174">
            <w:pPr>
              <w:snapToGrid w:val="0"/>
              <w:spacing w:beforeLines="10" w:before="40"/>
              <w:rPr>
                <w:rFonts w:ascii="Times New Roman" w:eastAsia="Meiryo UI" w:hAnsi="Times New Roman"/>
                <w:color w:val="000000"/>
                <w:szCs w:val="24"/>
              </w:rPr>
            </w:pPr>
          </w:p>
        </w:tc>
      </w:tr>
    </w:tbl>
    <w:p w:rsidR="00187174" w:rsidRDefault="00187174" w:rsidP="00BC15AB">
      <w:pPr>
        <w:tabs>
          <w:tab w:val="left" w:pos="1530"/>
        </w:tabs>
        <w:snapToGrid w:val="0"/>
        <w:spacing w:line="280" w:lineRule="exact"/>
        <w:ind w:right="141"/>
        <w:rPr>
          <w:rFonts w:ascii="Times New Roman" w:eastAsia="Meiryo UI" w:hAnsi="Times New Roman"/>
          <w:sz w:val="21"/>
        </w:rPr>
      </w:pPr>
    </w:p>
    <w:p w:rsidR="002F6A54" w:rsidRPr="002F6A54" w:rsidRDefault="002F6A54" w:rsidP="002F6A54">
      <w:pPr>
        <w:tabs>
          <w:tab w:val="left" w:pos="1134"/>
        </w:tabs>
        <w:snapToGrid w:val="0"/>
        <w:spacing w:line="340" w:lineRule="exact"/>
        <w:ind w:right="141"/>
        <w:jc w:val="left"/>
        <w:rPr>
          <w:rFonts w:ascii="Times New Roman" w:eastAsia="Meiryo UI" w:hAnsi="Times New Roman"/>
          <w:color w:val="000000"/>
          <w:szCs w:val="24"/>
        </w:rPr>
      </w:pPr>
      <w:r w:rsidRPr="002F6A54">
        <w:rPr>
          <w:rFonts w:ascii="Times New Roman" w:eastAsia="Meiryo UI" w:hAnsi="Times New Roman"/>
          <w:color w:val="000000"/>
          <w:szCs w:val="24"/>
        </w:rPr>
        <w:tab/>
      </w:r>
      <w:r w:rsidR="00187174" w:rsidRPr="002F6A54">
        <w:rPr>
          <w:rFonts w:ascii="Times New Roman" w:eastAsia="Meiryo UI" w:hAnsi="Times New Roman"/>
          <w:color w:val="000000"/>
          <w:szCs w:val="24"/>
        </w:rPr>
        <w:t xml:space="preserve">Please complete the necessary items and send the form by </w:t>
      </w:r>
      <w:r w:rsidRPr="002F6A54">
        <w:rPr>
          <w:rFonts w:ascii="Times New Roman" w:eastAsia="Meiryo UI" w:hAnsi="Times New Roman"/>
          <w:color w:val="000000"/>
          <w:szCs w:val="24"/>
        </w:rPr>
        <w:t>E</w:t>
      </w:r>
      <w:r w:rsidR="00187174" w:rsidRPr="002F6A54">
        <w:rPr>
          <w:rFonts w:ascii="Times New Roman" w:eastAsia="Meiryo UI" w:hAnsi="Times New Roman"/>
          <w:color w:val="000000"/>
          <w:szCs w:val="24"/>
        </w:rPr>
        <w:t>-mail to the JSAAE office</w:t>
      </w:r>
      <w:r w:rsidRPr="002F6A54">
        <w:rPr>
          <w:rFonts w:ascii="Times New Roman" w:eastAsia="Meiryo UI" w:hAnsi="Times New Roman"/>
          <w:color w:val="000000"/>
          <w:szCs w:val="24"/>
        </w:rPr>
        <w:t>.</w:t>
      </w:r>
    </w:p>
    <w:p w:rsidR="00187174" w:rsidRPr="002F6A54" w:rsidRDefault="002F6A54" w:rsidP="002F6A54">
      <w:pPr>
        <w:tabs>
          <w:tab w:val="left" w:pos="1134"/>
        </w:tabs>
        <w:snapToGrid w:val="0"/>
        <w:spacing w:line="340" w:lineRule="exact"/>
        <w:ind w:right="141"/>
        <w:rPr>
          <w:rFonts w:ascii="Times New Roman" w:eastAsia="Meiryo UI" w:hAnsi="Times New Roman"/>
          <w:color w:val="000000"/>
          <w:szCs w:val="24"/>
        </w:rPr>
      </w:pPr>
      <w:r w:rsidRPr="002F6A54">
        <w:rPr>
          <w:rFonts w:ascii="Times New Roman" w:eastAsia="Meiryo UI" w:hAnsi="Times New Roman"/>
          <w:color w:val="000000"/>
          <w:szCs w:val="24"/>
        </w:rPr>
        <w:tab/>
        <w:t xml:space="preserve">E-mail: </w:t>
      </w:r>
      <w:hyperlink r:id="rId7" w:history="1">
        <w:r w:rsidRPr="002F6A54">
          <w:rPr>
            <w:rStyle w:val="a9"/>
            <w:rFonts w:ascii="Times New Roman" w:eastAsia="Meiryo UI" w:hAnsi="Times New Roman"/>
            <w:szCs w:val="24"/>
          </w:rPr>
          <w:t>jsaae@asas-mail.jp</w:t>
        </w:r>
      </w:hyperlink>
      <w:r w:rsidRPr="002F6A54">
        <w:rPr>
          <w:rFonts w:ascii="Times New Roman" w:eastAsia="Meiryo UI" w:hAnsi="Times New Roman"/>
          <w:color w:val="000000"/>
          <w:szCs w:val="24"/>
        </w:rPr>
        <w:t>.</w:t>
      </w:r>
    </w:p>
    <w:sectPr w:rsidR="00187174" w:rsidRPr="002F6A54" w:rsidSect="00352B10">
      <w:pgSz w:w="11906" w:h="16838" w:code="9"/>
      <w:pgMar w:top="1134" w:right="849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8F" w:rsidRDefault="007C4C8F" w:rsidP="00192D03">
      <w:r>
        <w:separator/>
      </w:r>
    </w:p>
  </w:endnote>
  <w:endnote w:type="continuationSeparator" w:id="0">
    <w:p w:rsidR="007C4C8F" w:rsidRDefault="007C4C8F" w:rsidP="0019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8F" w:rsidRDefault="007C4C8F" w:rsidP="00192D03">
      <w:r>
        <w:separator/>
      </w:r>
    </w:p>
  </w:footnote>
  <w:footnote w:type="continuationSeparator" w:id="0">
    <w:p w:rsidR="007C4C8F" w:rsidRDefault="007C4C8F" w:rsidP="0019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3D"/>
    <w:rsid w:val="00022039"/>
    <w:rsid w:val="000758B9"/>
    <w:rsid w:val="000A7355"/>
    <w:rsid w:val="000D641C"/>
    <w:rsid w:val="00133C9B"/>
    <w:rsid w:val="00170E59"/>
    <w:rsid w:val="00187174"/>
    <w:rsid w:val="00190EA0"/>
    <w:rsid w:val="00192D03"/>
    <w:rsid w:val="001B64D4"/>
    <w:rsid w:val="001C0DEB"/>
    <w:rsid w:val="001C12E0"/>
    <w:rsid w:val="00205E57"/>
    <w:rsid w:val="00217CE8"/>
    <w:rsid w:val="00223C7E"/>
    <w:rsid w:val="002A327D"/>
    <w:rsid w:val="002F6A54"/>
    <w:rsid w:val="0031122A"/>
    <w:rsid w:val="00316107"/>
    <w:rsid w:val="00352B10"/>
    <w:rsid w:val="00384672"/>
    <w:rsid w:val="003D77EF"/>
    <w:rsid w:val="00401D5E"/>
    <w:rsid w:val="004029E4"/>
    <w:rsid w:val="00417412"/>
    <w:rsid w:val="00425A96"/>
    <w:rsid w:val="0049725F"/>
    <w:rsid w:val="00551593"/>
    <w:rsid w:val="00597998"/>
    <w:rsid w:val="00601061"/>
    <w:rsid w:val="00663C73"/>
    <w:rsid w:val="006C6AD9"/>
    <w:rsid w:val="006F037F"/>
    <w:rsid w:val="006F668E"/>
    <w:rsid w:val="00737C7D"/>
    <w:rsid w:val="007919DA"/>
    <w:rsid w:val="007C3394"/>
    <w:rsid w:val="007C414F"/>
    <w:rsid w:val="007C4C8F"/>
    <w:rsid w:val="007F5A18"/>
    <w:rsid w:val="00802D97"/>
    <w:rsid w:val="00831B22"/>
    <w:rsid w:val="008857C1"/>
    <w:rsid w:val="008B470F"/>
    <w:rsid w:val="008E507D"/>
    <w:rsid w:val="008F42A5"/>
    <w:rsid w:val="009C7DC5"/>
    <w:rsid w:val="009E3B79"/>
    <w:rsid w:val="00A43A4D"/>
    <w:rsid w:val="00A8409C"/>
    <w:rsid w:val="00AB0FC6"/>
    <w:rsid w:val="00AF450F"/>
    <w:rsid w:val="00B143BB"/>
    <w:rsid w:val="00B2280F"/>
    <w:rsid w:val="00B641C2"/>
    <w:rsid w:val="00B814ED"/>
    <w:rsid w:val="00B86AF3"/>
    <w:rsid w:val="00BA089F"/>
    <w:rsid w:val="00BC15AB"/>
    <w:rsid w:val="00BC2761"/>
    <w:rsid w:val="00BF4FE8"/>
    <w:rsid w:val="00C42BF1"/>
    <w:rsid w:val="00C57E5E"/>
    <w:rsid w:val="00CB1E36"/>
    <w:rsid w:val="00D04EF2"/>
    <w:rsid w:val="00D104CB"/>
    <w:rsid w:val="00D572D9"/>
    <w:rsid w:val="00D6523D"/>
    <w:rsid w:val="00D809C8"/>
    <w:rsid w:val="00DF7119"/>
    <w:rsid w:val="00E13025"/>
    <w:rsid w:val="00EC5919"/>
    <w:rsid w:val="00F57DBD"/>
    <w:rsid w:val="00F62544"/>
    <w:rsid w:val="00F75387"/>
    <w:rsid w:val="00F83DBB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228DBE-1ABC-4D57-A565-BFDF627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30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2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2D03"/>
    <w:rPr>
      <w:kern w:val="2"/>
      <w:sz w:val="24"/>
    </w:rPr>
  </w:style>
  <w:style w:type="paragraph" w:styleId="a7">
    <w:name w:val="footer"/>
    <w:basedOn w:val="a"/>
    <w:link w:val="a8"/>
    <w:rsid w:val="00192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2D03"/>
    <w:rPr>
      <w:kern w:val="2"/>
      <w:sz w:val="24"/>
    </w:rPr>
  </w:style>
  <w:style w:type="character" w:styleId="a9">
    <w:name w:val="Hyperlink"/>
    <w:rsid w:val="00551593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7919DA"/>
    <w:rPr>
      <w:color w:val="808080"/>
    </w:rPr>
  </w:style>
  <w:style w:type="paragraph" w:styleId="ab">
    <w:name w:val="List Paragraph"/>
    <w:basedOn w:val="a"/>
    <w:uiPriority w:val="34"/>
    <w:qFormat/>
    <w:rsid w:val="001871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aae@asas-mai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BD44-7803-464C-9D82-39AC90D0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賛助会費申込書</vt:lpstr>
      <vt:lpstr>賛助会費申込書</vt:lpstr>
    </vt:vector>
  </TitlesOfParts>
  <Company>企画</Company>
  <LinksUpToDate>false</LinksUpToDate>
  <CharactersWithSpaces>1239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賛助会費申込書</dc:title>
  <dc:creator>学会事務局</dc:creator>
  <cp:lastModifiedBy>生研安全性 竹内 和也</cp:lastModifiedBy>
  <cp:revision>8</cp:revision>
  <cp:lastPrinted>2007-07-30T07:31:00Z</cp:lastPrinted>
  <dcterms:created xsi:type="dcterms:W3CDTF">2023-04-27T23:51:00Z</dcterms:created>
  <dcterms:modified xsi:type="dcterms:W3CDTF">2023-12-07T05:08:00Z</dcterms:modified>
</cp:coreProperties>
</file>